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2" w:rsidRDefault="00017842" w:rsidP="00082985">
      <w:pPr>
        <w:spacing w:after="0" w:line="240" w:lineRule="auto"/>
        <w:jc w:val="center"/>
        <w:rPr>
          <w:rFonts w:ascii="BritishCouncilSans-Regular" w:eastAsia="BritishCouncilSans-Regular" w:hAnsi="BritishCouncilSans-Regular" w:cs="BritishCouncilSans-Regular"/>
          <w:b/>
          <w:color w:val="FF0000"/>
          <w:sz w:val="50"/>
          <w:u w:val="single"/>
        </w:rPr>
      </w:pPr>
    </w:p>
    <w:p w:rsidR="00082985" w:rsidRPr="00082985" w:rsidRDefault="00082985" w:rsidP="00082985">
      <w:pPr>
        <w:spacing w:after="0" w:line="240" w:lineRule="auto"/>
        <w:jc w:val="center"/>
        <w:rPr>
          <w:rFonts w:ascii="BritishCouncilSans-Regular" w:eastAsia="BritishCouncilSans-Regular" w:hAnsi="BritishCouncilSans-Regular" w:cs="BritishCouncilSans-Regular"/>
          <w:b/>
          <w:color w:val="FF0000"/>
          <w:sz w:val="50"/>
          <w:u w:val="single"/>
        </w:rPr>
      </w:pPr>
      <w:proofErr w:type="spellStart"/>
      <w:r w:rsidRPr="00082985">
        <w:rPr>
          <w:rFonts w:ascii="BritishCouncilSans-Regular" w:eastAsia="BritishCouncilSans-Regular" w:hAnsi="BritishCouncilSans-Regular" w:cs="BritishCouncilSans-Regular"/>
          <w:b/>
          <w:color w:val="FF0000"/>
          <w:sz w:val="50"/>
          <w:u w:val="single"/>
        </w:rPr>
        <w:t>Kiwi</w:t>
      </w:r>
      <w:r w:rsidR="00913B4A">
        <w:rPr>
          <w:rFonts w:ascii="BritishCouncilSans-Regular" w:eastAsia="BritishCouncilSans-Regular" w:hAnsi="BritishCouncilSans-Regular" w:cs="BritishCouncilSans-Regular"/>
          <w:b/>
          <w:color w:val="FF0000"/>
          <w:sz w:val="50"/>
          <w:u w:val="single"/>
        </w:rPr>
        <w:t>profesor’s</w:t>
      </w:r>
      <w:proofErr w:type="spellEnd"/>
      <w:r w:rsidR="00913B4A">
        <w:rPr>
          <w:rFonts w:ascii="BritishCouncilSans-Regular" w:eastAsia="BritishCouncilSans-Regular" w:hAnsi="BritishCouncilSans-Regular" w:cs="BritishCouncilSans-Regular"/>
          <w:b/>
          <w:color w:val="FF0000"/>
          <w:sz w:val="50"/>
          <w:u w:val="single"/>
        </w:rPr>
        <w:t xml:space="preserve"> English</w:t>
      </w:r>
      <w:r w:rsidRPr="00082985">
        <w:rPr>
          <w:rFonts w:ascii="BritishCouncilSans-Regular" w:eastAsia="BritishCouncilSans-Regular" w:hAnsi="BritishCouncilSans-Regular" w:cs="BritishCouncilSans-Regular"/>
          <w:b/>
          <w:color w:val="FF0000"/>
          <w:sz w:val="50"/>
          <w:u w:val="single"/>
        </w:rPr>
        <w:t xml:space="preserve"> Curriculum</w:t>
      </w:r>
    </w:p>
    <w:p w:rsidR="00082985" w:rsidRDefault="00082985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</w:p>
    <w:p w:rsidR="00082985" w:rsidRDefault="00082985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</w:p>
    <w:p w:rsidR="005113D1" w:rsidRDefault="00AE181D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8"/>
        </w:rPr>
      </w:pPr>
      <w:r>
        <w:rPr>
          <w:rFonts w:ascii="BritishCouncilSans-Regular" w:eastAsia="BritishCouncilSans-Regular" w:hAnsi="BritishCouncilSans-Regular" w:cs="BritishCouncilSans-Regular"/>
          <w:b/>
          <w:noProof/>
          <w:sz w:val="36"/>
          <w:u w:val="single"/>
        </w:rPr>
        <w:drawing>
          <wp:inline distT="0" distB="0" distL="0" distR="0" wp14:anchorId="68D42A7E">
            <wp:extent cx="762000" cy="67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 xml:space="preserve">                        </w:t>
      </w:r>
      <w:r w:rsidR="00741612"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>Beginner</w:t>
      </w: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sz w:val="24"/>
        </w:rPr>
        <w:t xml:space="preserve">                                                      </w:t>
      </w: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Functions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Directions</w:t>
      </w: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habits and routines</w:t>
      </w: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Giving personal information</w:t>
      </w: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Greetings</w:t>
      </w: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Numbers</w:t>
      </w: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Prices</w:t>
      </w:r>
    </w:p>
    <w:p w:rsidR="005113D1" w:rsidRDefault="007416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Telling the time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Vocabulary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numPr>
          <w:ilvl w:val="0"/>
          <w:numId w:val="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Food and drink</w:t>
      </w:r>
    </w:p>
    <w:p w:rsidR="005113D1" w:rsidRDefault="00741612">
      <w:pPr>
        <w:numPr>
          <w:ilvl w:val="0"/>
          <w:numId w:val="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Nationalities and countries</w:t>
      </w:r>
    </w:p>
    <w:p w:rsidR="005113D1" w:rsidRDefault="00741612">
      <w:pPr>
        <w:numPr>
          <w:ilvl w:val="0"/>
          <w:numId w:val="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Personal information</w:t>
      </w:r>
    </w:p>
    <w:p w:rsidR="005113D1" w:rsidRDefault="00741612">
      <w:pPr>
        <w:numPr>
          <w:ilvl w:val="0"/>
          <w:numId w:val="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Things in the town, shops and shopping</w:t>
      </w:r>
    </w:p>
    <w:p w:rsidR="005113D1" w:rsidRDefault="00741612">
      <w:pPr>
        <w:numPr>
          <w:ilvl w:val="0"/>
          <w:numId w:val="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Verbs – basic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Topics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numPr>
          <w:ilvl w:val="0"/>
          <w:numId w:val="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Family life</w:t>
      </w:r>
    </w:p>
    <w:p w:rsidR="005113D1" w:rsidRDefault="00741612">
      <w:pPr>
        <w:numPr>
          <w:ilvl w:val="0"/>
          <w:numId w:val="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Hobbies and pastimes</w:t>
      </w:r>
    </w:p>
    <w:p w:rsidR="005113D1" w:rsidRDefault="00741612">
      <w:pPr>
        <w:numPr>
          <w:ilvl w:val="0"/>
          <w:numId w:val="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Holidays</w:t>
      </w:r>
    </w:p>
    <w:p w:rsidR="005113D1" w:rsidRDefault="00741612">
      <w:pPr>
        <w:numPr>
          <w:ilvl w:val="0"/>
          <w:numId w:val="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Work and jobs</w:t>
      </w:r>
    </w:p>
    <w:p w:rsidR="005113D1" w:rsidRDefault="00741612">
      <w:pPr>
        <w:numPr>
          <w:ilvl w:val="0"/>
          <w:numId w:val="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Shopping</w:t>
      </w:r>
    </w:p>
    <w:p w:rsidR="005113D1" w:rsidRDefault="00741612">
      <w:pPr>
        <w:numPr>
          <w:ilvl w:val="0"/>
          <w:numId w:val="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Leisure activities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Grammar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Adverbs of frequency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Comparatives and superlatives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Going to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How much/how many and very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common uncountable nouns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I’d like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Imperatives (+/-)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Modal: Can/Can't/Could/Couldn’t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Nouns – regular/common irregular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plural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simple of “to be”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Simple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Possessive adjectives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Possessive 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repositions, common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Prepositions of place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Prepositions of time, including in/on/at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continuous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simple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Pronouns: simple, personal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Questions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There is/are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To be, including question</w:t>
      </w:r>
      <w:r w:rsidR="00913B4A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+</w:t>
      </w:r>
      <w:r w:rsidR="00913B4A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negatives</w:t>
      </w:r>
    </w:p>
    <w:p w:rsidR="005113D1" w:rsidRDefault="00741612">
      <w:pPr>
        <w:numPr>
          <w:ilvl w:val="0"/>
          <w:numId w:val="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Verb + </w:t>
      </w:r>
      <w:proofErr w:type="spell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ing</w:t>
      </w:r>
      <w:proofErr w:type="spellEnd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: like/hate/love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Discourse Markers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Connecting words, and, but, because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741612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</w:p>
    <w:p w:rsidR="005113D1" w:rsidRDefault="00AE181D" w:rsidP="00AE181D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8"/>
          <w:u w:val="single"/>
        </w:rPr>
      </w:pPr>
      <w:r>
        <w:rPr>
          <w:rFonts w:ascii="BritishCouncilSans-Regular" w:eastAsia="BritishCouncilSans-Regular" w:hAnsi="BritishCouncilSans-Regular" w:cs="BritishCouncilSans-Regular"/>
          <w:b/>
          <w:noProof/>
          <w:sz w:val="36"/>
          <w:u w:val="single"/>
        </w:rPr>
        <w:drawing>
          <wp:inline distT="0" distB="0" distL="0" distR="0" wp14:anchorId="428978F7">
            <wp:extent cx="762000" cy="670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 xml:space="preserve">                             </w:t>
      </w:r>
      <w:r w:rsidR="00741612"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>Competent Beginner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4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Functions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4"/>
        </w:rPr>
      </w:pP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people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places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things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habits and routines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past experiences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Requests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Suggestions</w:t>
      </w:r>
    </w:p>
    <w:p w:rsidR="005113D1" w:rsidRDefault="00741612">
      <w:pPr>
        <w:numPr>
          <w:ilvl w:val="0"/>
          <w:numId w:val="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Obligation and necessity</w:t>
      </w:r>
    </w:p>
    <w:p w:rsidR="005113D1" w:rsidRDefault="005113D1">
      <w:pPr>
        <w:spacing w:after="0" w:line="240" w:lineRule="auto"/>
        <w:ind w:left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Vocabulary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</w:p>
    <w:p w:rsidR="005113D1" w:rsidRDefault="00741612">
      <w:pPr>
        <w:numPr>
          <w:ilvl w:val="0"/>
          <w:numId w:val="7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Things in the town, shops and shopping</w:t>
      </w:r>
    </w:p>
    <w:p w:rsidR="005113D1" w:rsidRDefault="00741612">
      <w:pPr>
        <w:numPr>
          <w:ilvl w:val="0"/>
          <w:numId w:val="7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Food and drink</w:t>
      </w:r>
    </w:p>
    <w:p w:rsidR="005113D1" w:rsidRDefault="00741612">
      <w:pPr>
        <w:numPr>
          <w:ilvl w:val="0"/>
          <w:numId w:val="7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Travel and services</w:t>
      </w:r>
    </w:p>
    <w:p w:rsidR="005113D1" w:rsidRPr="00741612" w:rsidRDefault="00741612" w:rsidP="00741612">
      <w:pPr>
        <w:numPr>
          <w:ilvl w:val="0"/>
          <w:numId w:val="7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 w:rsidRPr="00741612"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Adjectives: personality, description,</w:t>
      </w: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 xml:space="preserve"> </w:t>
      </w:r>
      <w:r w:rsidRPr="00741612"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feelings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Topics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numPr>
          <w:ilvl w:val="0"/>
          <w:numId w:val="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Hobbies and pastimes</w:t>
      </w:r>
    </w:p>
    <w:p w:rsidR="005113D1" w:rsidRDefault="00741612">
      <w:pPr>
        <w:numPr>
          <w:ilvl w:val="0"/>
          <w:numId w:val="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Holidays</w:t>
      </w:r>
    </w:p>
    <w:p w:rsidR="005113D1" w:rsidRDefault="00741612">
      <w:pPr>
        <w:numPr>
          <w:ilvl w:val="0"/>
          <w:numId w:val="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Work and jobs</w:t>
      </w:r>
    </w:p>
    <w:p w:rsidR="005113D1" w:rsidRDefault="00741612">
      <w:pPr>
        <w:numPr>
          <w:ilvl w:val="0"/>
          <w:numId w:val="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Shopping</w:t>
      </w:r>
    </w:p>
    <w:p w:rsidR="005113D1" w:rsidRDefault="00741612">
      <w:pPr>
        <w:numPr>
          <w:ilvl w:val="0"/>
          <w:numId w:val="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Leisure activities</w:t>
      </w:r>
    </w:p>
    <w:p w:rsidR="005113D1" w:rsidRDefault="00741612">
      <w:pPr>
        <w:numPr>
          <w:ilvl w:val="0"/>
          <w:numId w:val="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Education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Grammar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Pr="00741612" w:rsidRDefault="00741612" w:rsidP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 w:rsidRPr="00741612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Adjectives – comparative, – use of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</w:t>
      </w:r>
      <w:proofErr w:type="spellStart"/>
      <w:r w:rsidRPr="00741612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than</w:t>
      </w:r>
      <w:proofErr w:type="spellEnd"/>
      <w:r w:rsidRPr="00741612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and definite article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Adjectives – superlative – use of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definite article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Adverbs of frequency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Adverbial phrases of time, place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and frequency – including word order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Articles – with countable and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uncountable nouns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proofErr w:type="spell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Countables</w:t>
      </w:r>
      <w:proofErr w:type="spellEnd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and </w:t>
      </w:r>
      <w:proofErr w:type="spell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Uncountables</w:t>
      </w:r>
      <w:proofErr w:type="spellEnd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: much/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many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Future Time (will and going to)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Gerunds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Imperatives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can/could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have to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should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Simple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Continuous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Phrasal verbs – common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Possessives – use of ‘s, s’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Prepositional phrases (place, time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and movement)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Prepositions of time: on/in/at etc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continuous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continuous for future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perfect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simple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Question forms present simple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Questions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Verb + </w:t>
      </w:r>
      <w:proofErr w:type="spell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ing</w:t>
      </w:r>
      <w:proofErr w:type="spellEnd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/ infinitive: like / want-would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like</w:t>
      </w:r>
    </w:p>
    <w:p w:rsidR="005113D1" w:rsidRDefault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Zero and 1st conditional</w:t>
      </w:r>
    </w:p>
    <w:p w:rsidR="00741612" w:rsidRDefault="00741612" w:rsidP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proofErr w:type="spell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Wh</w:t>
      </w:r>
      <w:proofErr w:type="spellEnd"/>
      <w:r w:rsidR="00913B4A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-</w:t>
      </w:r>
      <w:r w:rsidR="00913B4A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questions in past</w:t>
      </w:r>
    </w:p>
    <w:p w:rsidR="005113D1" w:rsidRPr="00741612" w:rsidRDefault="00741612" w:rsidP="00741612">
      <w:pPr>
        <w:numPr>
          <w:ilvl w:val="0"/>
          <w:numId w:val="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 w:rsidRPr="00741612"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Discourse Markers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10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Linkers: sequential – past time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741612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</w:p>
    <w:p w:rsidR="00741612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</w:p>
    <w:p w:rsidR="005113D1" w:rsidRDefault="00AE181D" w:rsidP="00AE181D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noProof/>
          <w:sz w:val="36"/>
          <w:u w:val="single"/>
        </w:rPr>
        <w:drawing>
          <wp:inline distT="0" distB="0" distL="0" distR="0">
            <wp:extent cx="689925" cy="607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profesor-advert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02" cy="60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 xml:space="preserve">                                   </w:t>
      </w:r>
      <w:r w:rsidR="00741612"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>Intermediate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Functions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Checking understanding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experiences and events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feelings and emotion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places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opinions; language of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agreeing and disagreeing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Initiating and closing conversation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Managing interaction (interrupting,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changing topic, resuming or</w:t>
      </w:r>
    </w:p>
    <w:p w:rsidR="005113D1" w:rsidRDefault="00741612">
      <w:pPr>
        <w:numPr>
          <w:ilvl w:val="0"/>
          <w:numId w:val="1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continuing)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Vocabulary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numPr>
          <w:ilvl w:val="0"/>
          <w:numId w:val="1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Things in the town, shops and</w:t>
      </w:r>
    </w:p>
    <w:p w:rsidR="005113D1" w:rsidRDefault="00741612">
      <w:pPr>
        <w:numPr>
          <w:ilvl w:val="0"/>
          <w:numId w:val="1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shopping</w:t>
      </w:r>
    </w:p>
    <w:p w:rsidR="005113D1" w:rsidRDefault="00741612">
      <w:pPr>
        <w:numPr>
          <w:ilvl w:val="0"/>
          <w:numId w:val="1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Travel and services</w:t>
      </w:r>
    </w:p>
    <w:p w:rsidR="005113D1" w:rsidRDefault="00741612">
      <w:pPr>
        <w:numPr>
          <w:ilvl w:val="0"/>
          <w:numId w:val="1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Collocation</w:t>
      </w:r>
    </w:p>
    <w:p w:rsidR="005113D1" w:rsidRDefault="00741612">
      <w:pPr>
        <w:numPr>
          <w:ilvl w:val="0"/>
          <w:numId w:val="1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Colloquial language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Topics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</w:p>
    <w:p w:rsidR="005113D1" w:rsidRDefault="00741612">
      <w:pPr>
        <w:numPr>
          <w:ilvl w:val="0"/>
          <w:numId w:val="1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Leisure activities</w:t>
      </w:r>
    </w:p>
    <w:p w:rsidR="005113D1" w:rsidRDefault="00741612">
      <w:pPr>
        <w:numPr>
          <w:ilvl w:val="0"/>
          <w:numId w:val="1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Education</w:t>
      </w:r>
    </w:p>
    <w:p w:rsidR="005113D1" w:rsidRDefault="00741612">
      <w:pPr>
        <w:numPr>
          <w:ilvl w:val="0"/>
          <w:numId w:val="1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Film</w:t>
      </w:r>
    </w:p>
    <w:p w:rsidR="005113D1" w:rsidRDefault="00741612">
      <w:pPr>
        <w:numPr>
          <w:ilvl w:val="0"/>
          <w:numId w:val="1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Books and literature</w:t>
      </w:r>
    </w:p>
    <w:p w:rsidR="005113D1" w:rsidRDefault="00741612">
      <w:pPr>
        <w:numPr>
          <w:ilvl w:val="0"/>
          <w:numId w:val="1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News, lifestyles and current affairs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Grammar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Adverbs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Broader range of intensifiers such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as too, enough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Comparatives and superlatives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Complex question tags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Conditionals, 2nd and 3rd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Connecting words expressing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proofErr w:type="gram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cause</w:t>
      </w:r>
      <w:proofErr w:type="gramEnd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and effect, contrast etc.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Future Continuous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Linkers: sequential, past time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 – must/can’t (deduction)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might, may, will, probably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should have/might have/etc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would/should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Modals: must/have to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continuous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perfect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simple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tense responses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Perfect Continuous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Present Perfect/Past simple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Reported speech (range of tenses)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Simple passive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proofErr w:type="spellStart"/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Wh</w:t>
      </w:r>
      <w:proofErr w:type="spellEnd"/>
      <w:r w:rsidR="00913B4A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- questions in the past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will for prediction</w:t>
      </w:r>
    </w:p>
    <w:p w:rsidR="005113D1" w:rsidRDefault="00741612">
      <w:pPr>
        <w:numPr>
          <w:ilvl w:val="0"/>
          <w:numId w:val="1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Phrasal verbs, extended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Discourse Markers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1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Linkers: sequential past time</w:t>
      </w:r>
    </w:p>
    <w:p w:rsidR="005113D1" w:rsidRDefault="00741612">
      <w:pPr>
        <w:numPr>
          <w:ilvl w:val="0"/>
          <w:numId w:val="1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Connecting words expressing</w:t>
      </w:r>
    </w:p>
    <w:p w:rsidR="005113D1" w:rsidRDefault="00741612">
      <w:pPr>
        <w:numPr>
          <w:ilvl w:val="0"/>
          <w:numId w:val="1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cause and effect, contrast etc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741612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  <w:bookmarkStart w:id="0" w:name="_GoBack"/>
      <w:bookmarkEnd w:id="0"/>
    </w:p>
    <w:p w:rsidR="005113D1" w:rsidRDefault="00AE181D" w:rsidP="00AE181D">
      <w:pPr>
        <w:spacing w:after="0" w:line="240" w:lineRule="auto"/>
        <w:jc w:val="both"/>
        <w:rPr>
          <w:rFonts w:ascii="BritishCouncilSans-Regular" w:eastAsia="BritishCouncilSans-Regular" w:hAnsi="BritishCouncilSans-Regular" w:cs="BritishCouncilSans-Regular"/>
          <w:b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noProof/>
          <w:sz w:val="36"/>
          <w:u w:val="single"/>
        </w:rPr>
        <w:drawing>
          <wp:inline distT="0" distB="0" distL="0" distR="0">
            <wp:extent cx="849386" cy="7475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profesor-advert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42" cy="7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 xml:space="preserve">                            </w:t>
      </w:r>
      <w:r w:rsidR="00741612"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>Upper Intermediate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24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sz w:val="24"/>
        </w:rPr>
        <w:t>Functions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experiences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feelings and emotions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Describing hopes and plans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Develop an argument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agreement and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disagreement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opinions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Interacting informally, reacting,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interest, sympathy,</w:t>
      </w:r>
    </w:p>
    <w:p w:rsidR="005113D1" w:rsidRDefault="00913B4A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Surprise</w:t>
      </w:r>
      <w:r w:rsidR="00741612"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 xml:space="preserve"> etc.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Opinion, justification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Speculating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Taking the initiative in interaction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Encouraging and inviting another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speaker to continue, come in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abstract ideas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Synthesizing, evaluating, glossing info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reaction, e.g. indifference</w:t>
      </w:r>
    </w:p>
    <w:p w:rsidR="005113D1" w:rsidRDefault="00741612">
      <w:pPr>
        <w:numPr>
          <w:ilvl w:val="0"/>
          <w:numId w:val="16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Critiquing and reviewing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Vocabulary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</w:p>
    <w:p w:rsidR="005113D1" w:rsidRDefault="00741612">
      <w:pPr>
        <w:numPr>
          <w:ilvl w:val="0"/>
          <w:numId w:val="17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Collocation</w:t>
      </w:r>
    </w:p>
    <w:p w:rsidR="005113D1" w:rsidRDefault="00741612">
      <w:pPr>
        <w:numPr>
          <w:ilvl w:val="0"/>
          <w:numId w:val="17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Colloquial language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Topics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</w:p>
    <w:p w:rsidR="005113D1" w:rsidRDefault="00741612">
      <w:pPr>
        <w:numPr>
          <w:ilvl w:val="0"/>
          <w:numId w:val="1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Film</w:t>
      </w:r>
    </w:p>
    <w:p w:rsidR="005113D1" w:rsidRDefault="00741612">
      <w:pPr>
        <w:numPr>
          <w:ilvl w:val="0"/>
          <w:numId w:val="1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Books and literature</w:t>
      </w:r>
    </w:p>
    <w:p w:rsidR="005113D1" w:rsidRDefault="00741612">
      <w:pPr>
        <w:numPr>
          <w:ilvl w:val="0"/>
          <w:numId w:val="1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News, lifestyles and current affairs</w:t>
      </w:r>
    </w:p>
    <w:p w:rsidR="005113D1" w:rsidRDefault="00741612">
      <w:pPr>
        <w:numPr>
          <w:ilvl w:val="0"/>
          <w:numId w:val="1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Media</w:t>
      </w:r>
    </w:p>
    <w:p w:rsidR="005113D1" w:rsidRDefault="00741612">
      <w:pPr>
        <w:numPr>
          <w:ilvl w:val="0"/>
          <w:numId w:val="18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  <w:t>Arts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Grammar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17"/>
        </w:rPr>
      </w:pP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Adjectives and adverbs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Future Perfect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Linkers: although, </w:t>
      </w:r>
      <w:r w:rsidR="00913B4A"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in spite</w:t>
      </w: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 xml:space="preserve"> of, despite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Mixed conditionals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– can’t have, needn’t have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of deduction and speculation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Narrative tenses (revision)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Passives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Passives (revision)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perfect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Perfect Continuous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Past simple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Relative clauses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Reported speech</w:t>
      </w:r>
    </w:p>
    <w:p w:rsidR="005113D1" w:rsidRDefault="00741612">
      <w:pPr>
        <w:numPr>
          <w:ilvl w:val="0"/>
          <w:numId w:val="19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Wish/if only and regrets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Discourse Markers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20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Linkers: sequential – past time –</w:t>
      </w:r>
    </w:p>
    <w:p w:rsidR="005113D1" w:rsidRDefault="00741612">
      <w:pPr>
        <w:numPr>
          <w:ilvl w:val="0"/>
          <w:numId w:val="20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subsequently</w:t>
      </w:r>
    </w:p>
    <w:p w:rsidR="005113D1" w:rsidRDefault="00741612">
      <w:pPr>
        <w:numPr>
          <w:ilvl w:val="0"/>
          <w:numId w:val="20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Connecting words expressing cause</w:t>
      </w:r>
    </w:p>
    <w:p w:rsidR="005113D1" w:rsidRDefault="00741612">
      <w:pPr>
        <w:numPr>
          <w:ilvl w:val="0"/>
          <w:numId w:val="20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proofErr w:type="gramStart"/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and</w:t>
      </w:r>
      <w:proofErr w:type="gramEnd"/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 xml:space="preserve"> effect, contrast etc.</w:t>
      </w:r>
    </w:p>
    <w:p w:rsidR="005113D1" w:rsidRDefault="00741612">
      <w:pPr>
        <w:numPr>
          <w:ilvl w:val="0"/>
          <w:numId w:val="20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Linkers: although, in spite of, despite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741612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</w:pPr>
    </w:p>
    <w:p w:rsidR="005113D1" w:rsidRDefault="00AE181D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noProof/>
          <w:sz w:val="36"/>
          <w:u w:val="single"/>
        </w:rPr>
        <w:lastRenderedPageBreak/>
        <w:drawing>
          <wp:inline distT="0" distB="0" distL="0" distR="0">
            <wp:extent cx="808909" cy="7119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profesor-advert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9" cy="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 xml:space="preserve">                        </w:t>
      </w:r>
      <w:r w:rsidR="00741612">
        <w:rPr>
          <w:rFonts w:ascii="BritishCouncilSans-Regular" w:eastAsia="BritishCouncilSans-Regular" w:hAnsi="BritishCouncilSans-Regular" w:cs="BritishCouncilSans-Regular"/>
          <w:b/>
          <w:sz w:val="36"/>
          <w:u w:val="single"/>
        </w:rPr>
        <w:t>Advanced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Functions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Conceding a point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Critiquing and reviewing constructively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Defending a point of view persuasively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Developing an argument systematically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Emphasizing a point, feeling, issue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attitudes and feelings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precisely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opinions tentatively,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hedging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reaction, e.g. indifference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shades of opinion and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certainty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Responding to counterarguments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Speculating and hypothesising about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proofErr w:type="gramStart"/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causes</w:t>
      </w:r>
      <w:proofErr w:type="gramEnd"/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, consequences etc.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Synthesising, evaluating and glossing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information</w:t>
      </w:r>
    </w:p>
    <w:p w:rsidR="005113D1" w:rsidRDefault="00741612">
      <w:pPr>
        <w:numPr>
          <w:ilvl w:val="0"/>
          <w:numId w:val="21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  <w:t>Expressing certainty, probability, doubt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Vocabulary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Collocation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Colloquial language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Approximating (Vague language)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Differentiating to choose the best word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in context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Eliminating false friends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Formal and informal registers</w:t>
      </w:r>
    </w:p>
    <w:p w:rsidR="005113D1" w:rsidRDefault="00741612">
      <w:pPr>
        <w:numPr>
          <w:ilvl w:val="0"/>
          <w:numId w:val="22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9B00D3"/>
          <w:sz w:val="17"/>
        </w:rPr>
        <w:t>Idiomatic expressions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Topics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646B86"/>
          <w:sz w:val="17"/>
        </w:rPr>
      </w:pPr>
    </w:p>
    <w:p w:rsidR="005113D1" w:rsidRDefault="00741612">
      <w:pPr>
        <w:numPr>
          <w:ilvl w:val="0"/>
          <w:numId w:val="2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color w:val="646B86"/>
          <w:sz w:val="17"/>
        </w:rPr>
        <w:t>Film</w:t>
      </w:r>
    </w:p>
    <w:p w:rsidR="005113D1" w:rsidRDefault="00741612">
      <w:pPr>
        <w:numPr>
          <w:ilvl w:val="0"/>
          <w:numId w:val="2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color w:val="646B86"/>
          <w:sz w:val="17"/>
        </w:rPr>
        <w:t>Books and literature</w:t>
      </w:r>
    </w:p>
    <w:p w:rsidR="005113D1" w:rsidRDefault="00741612">
      <w:pPr>
        <w:numPr>
          <w:ilvl w:val="0"/>
          <w:numId w:val="2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color w:val="646B86"/>
          <w:sz w:val="17"/>
        </w:rPr>
      </w:pPr>
      <w:r>
        <w:rPr>
          <w:rFonts w:ascii="BritishCouncilSans-Regular" w:eastAsia="BritishCouncilSans-Regular" w:hAnsi="BritishCouncilSans-Regular" w:cs="BritishCouncilSans-Regular"/>
          <w:color w:val="646B86"/>
          <w:sz w:val="17"/>
        </w:rPr>
        <w:t>News, lifestyles and current affairs</w:t>
      </w:r>
    </w:p>
    <w:p w:rsidR="005113D1" w:rsidRDefault="00741612">
      <w:pPr>
        <w:numPr>
          <w:ilvl w:val="0"/>
          <w:numId w:val="23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color w:val="646B86"/>
          <w:sz w:val="17"/>
        </w:rPr>
        <w:t>Media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Grammar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Futures for prediction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Inversion with negative adverbials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Mixed conditionals in past, present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and future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Modals in the past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Narrative tenses for experience,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incl. passive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Passive forms, all</w:t>
      </w:r>
    </w:p>
    <w:p w:rsidR="005113D1" w:rsidRDefault="00741612">
      <w:pPr>
        <w:numPr>
          <w:ilvl w:val="0"/>
          <w:numId w:val="24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  <w:t>Wish/if only regrets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i/>
          <w:sz w:val="24"/>
        </w:rPr>
      </w:pPr>
      <w:r>
        <w:rPr>
          <w:rFonts w:ascii="BritishCouncilSans-Regular" w:eastAsia="BritishCouncilSans-Regular" w:hAnsi="BritishCouncilSans-Regular" w:cs="BritishCouncilSans-Regular"/>
          <w:b/>
          <w:i/>
          <w:sz w:val="24"/>
        </w:rPr>
        <w:t>Discourse Markers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741612">
      <w:pPr>
        <w:numPr>
          <w:ilvl w:val="0"/>
          <w:numId w:val="2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Linking devices, logical markers</w:t>
      </w:r>
    </w:p>
    <w:p w:rsidR="005113D1" w:rsidRDefault="00741612">
      <w:pPr>
        <w:numPr>
          <w:ilvl w:val="0"/>
          <w:numId w:val="2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Markers to structure and signpost</w:t>
      </w:r>
    </w:p>
    <w:p w:rsidR="005113D1" w:rsidRDefault="00741612">
      <w:pPr>
        <w:numPr>
          <w:ilvl w:val="0"/>
          <w:numId w:val="2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formal and informal speech and</w:t>
      </w:r>
    </w:p>
    <w:p w:rsidR="005113D1" w:rsidRDefault="00741612">
      <w:pPr>
        <w:numPr>
          <w:ilvl w:val="0"/>
          <w:numId w:val="25"/>
        </w:numPr>
        <w:spacing w:after="0" w:line="240" w:lineRule="auto"/>
        <w:ind w:left="720" w:hanging="360"/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</w:pPr>
      <w:r>
        <w:rPr>
          <w:rFonts w:ascii="BritishCouncilSans-Regular" w:eastAsia="BritishCouncilSans-Regular" w:hAnsi="BritishCouncilSans-Regular" w:cs="BritishCouncilSans-Regular"/>
          <w:b/>
          <w:color w:val="004DBB"/>
          <w:sz w:val="17"/>
        </w:rPr>
        <w:t>writing</w:t>
      </w: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FF0000"/>
          <w:sz w:val="17"/>
        </w:rPr>
      </w:pPr>
    </w:p>
    <w:p w:rsidR="005113D1" w:rsidRDefault="005113D1">
      <w:pPr>
        <w:spacing w:after="0" w:line="240" w:lineRule="auto"/>
        <w:rPr>
          <w:rFonts w:ascii="BritishCouncilSans-Regular" w:eastAsia="BritishCouncilSans-Regular" w:hAnsi="BritishCouncilSans-Regular" w:cs="BritishCouncilSans-Regular"/>
          <w:b/>
          <w:color w:val="00B050"/>
          <w:sz w:val="17"/>
        </w:rPr>
      </w:pPr>
    </w:p>
    <w:p w:rsidR="005113D1" w:rsidRDefault="005113D1">
      <w:pPr>
        <w:rPr>
          <w:rFonts w:ascii="Calibri" w:eastAsia="Calibri" w:hAnsi="Calibri" w:cs="Calibri"/>
          <w:b/>
          <w:color w:val="00B050"/>
        </w:rPr>
      </w:pPr>
    </w:p>
    <w:sectPr w:rsidR="005113D1" w:rsidSect="00741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Council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96"/>
    <w:multiLevelType w:val="multilevel"/>
    <w:tmpl w:val="8A683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970CC"/>
    <w:multiLevelType w:val="multilevel"/>
    <w:tmpl w:val="32684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306BD"/>
    <w:multiLevelType w:val="multilevel"/>
    <w:tmpl w:val="84B22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E0BA0"/>
    <w:multiLevelType w:val="multilevel"/>
    <w:tmpl w:val="75663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A17E1"/>
    <w:multiLevelType w:val="multilevel"/>
    <w:tmpl w:val="97783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C43C9"/>
    <w:multiLevelType w:val="multilevel"/>
    <w:tmpl w:val="838AD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C5F47"/>
    <w:multiLevelType w:val="multilevel"/>
    <w:tmpl w:val="C610C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A06A3"/>
    <w:multiLevelType w:val="multilevel"/>
    <w:tmpl w:val="A4A84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14234"/>
    <w:multiLevelType w:val="multilevel"/>
    <w:tmpl w:val="FFBC8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24C13"/>
    <w:multiLevelType w:val="multilevel"/>
    <w:tmpl w:val="711CC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32CB3"/>
    <w:multiLevelType w:val="multilevel"/>
    <w:tmpl w:val="F594E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A7E5D"/>
    <w:multiLevelType w:val="multilevel"/>
    <w:tmpl w:val="0F9E8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D7697"/>
    <w:multiLevelType w:val="multilevel"/>
    <w:tmpl w:val="7F763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3467B"/>
    <w:multiLevelType w:val="multilevel"/>
    <w:tmpl w:val="1F86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B3A67"/>
    <w:multiLevelType w:val="multilevel"/>
    <w:tmpl w:val="82C89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360E1"/>
    <w:multiLevelType w:val="multilevel"/>
    <w:tmpl w:val="AAF05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73612B"/>
    <w:multiLevelType w:val="multilevel"/>
    <w:tmpl w:val="5AF85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E76F0"/>
    <w:multiLevelType w:val="multilevel"/>
    <w:tmpl w:val="35C08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B6B3A"/>
    <w:multiLevelType w:val="multilevel"/>
    <w:tmpl w:val="A5CAC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B47A1D"/>
    <w:multiLevelType w:val="multilevel"/>
    <w:tmpl w:val="FFE0E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809A3"/>
    <w:multiLevelType w:val="multilevel"/>
    <w:tmpl w:val="B5AE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122C08"/>
    <w:multiLevelType w:val="multilevel"/>
    <w:tmpl w:val="EA429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D5673E"/>
    <w:multiLevelType w:val="multilevel"/>
    <w:tmpl w:val="0928B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E199B"/>
    <w:multiLevelType w:val="multilevel"/>
    <w:tmpl w:val="2B5A6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516D6"/>
    <w:multiLevelType w:val="multilevel"/>
    <w:tmpl w:val="83EEA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3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2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23"/>
  </w:num>
  <w:num w:numId="18">
    <w:abstractNumId w:val="9"/>
  </w:num>
  <w:num w:numId="19">
    <w:abstractNumId w:val="7"/>
  </w:num>
  <w:num w:numId="20">
    <w:abstractNumId w:val="4"/>
  </w:num>
  <w:num w:numId="21">
    <w:abstractNumId w:val="22"/>
  </w:num>
  <w:num w:numId="22">
    <w:abstractNumId w:val="24"/>
  </w:num>
  <w:num w:numId="23">
    <w:abstractNumId w:val="1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13D1"/>
    <w:rsid w:val="00017842"/>
    <w:rsid w:val="00082985"/>
    <w:rsid w:val="002F7E41"/>
    <w:rsid w:val="005113D1"/>
    <w:rsid w:val="00741612"/>
    <w:rsid w:val="00913B4A"/>
    <w:rsid w:val="00AE181D"/>
    <w:rsid w:val="00B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KiwiEnglish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Rutledge</dc:creator>
  <cp:lastModifiedBy>Roderick Rutledge</cp:lastModifiedBy>
  <cp:revision>8</cp:revision>
  <dcterms:created xsi:type="dcterms:W3CDTF">2011-01-01T22:08:00Z</dcterms:created>
  <dcterms:modified xsi:type="dcterms:W3CDTF">2014-02-05T02:16:00Z</dcterms:modified>
</cp:coreProperties>
</file>